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A9" w:rsidRDefault="00D16570" w:rsidP="00F07DAE">
      <w:pPr>
        <w:numPr>
          <w:ilvl w:val="0"/>
          <w:numId w:val="1"/>
        </w:numPr>
        <w:spacing w:before="240"/>
        <w:ind w:hanging="297"/>
      </w:pPr>
      <w:r>
        <w:t>A spring is 20 cm long when a load of 10 N is hanging from it, and 30 cm long when a load of 20 N is hanging from it. Draw a graph to work out the length of the spring when: a] there is no load on it; b] there is a load of 5 N on it.</w:t>
      </w:r>
    </w:p>
    <w:p w:rsidR="00260BA9" w:rsidRDefault="00D16570">
      <w:pPr>
        <w:spacing w:after="131"/>
        <w:ind w:left="1392" w:firstLine="0"/>
        <w:rPr>
          <w:b/>
          <w:sz w:val="24"/>
        </w:rPr>
      </w:pPr>
      <w:r>
        <w:rPr>
          <w:b/>
          <w:sz w:val="24"/>
        </w:rPr>
        <w:t xml:space="preserve">(Plot x </w:t>
      </w:r>
      <w:r>
        <w:rPr>
          <w:b/>
        </w:rPr>
        <w:t xml:space="preserve">= </w:t>
      </w:r>
      <w:r>
        <w:rPr>
          <w:b/>
          <w:sz w:val="24"/>
        </w:rPr>
        <w:t xml:space="preserve">load, y </w:t>
      </w:r>
      <w:r>
        <w:rPr>
          <w:b/>
        </w:rPr>
        <w:t xml:space="preserve">= </w:t>
      </w:r>
      <w:r>
        <w:rPr>
          <w:b/>
          <w:sz w:val="24"/>
        </w:rPr>
        <w:t>spring length)</w:t>
      </w:r>
    </w:p>
    <w:p w:rsidR="00F07DAE" w:rsidRDefault="00F07DAE">
      <w:pPr>
        <w:spacing w:after="131"/>
        <w:ind w:left="1392" w:firstLine="0"/>
      </w:pPr>
    </w:p>
    <w:p w:rsidR="00260BA9" w:rsidRDefault="00D16570">
      <w:pPr>
        <w:numPr>
          <w:ilvl w:val="0"/>
          <w:numId w:val="1"/>
        </w:numPr>
        <w:ind w:hanging="297"/>
      </w:pPr>
      <w:r>
        <w:t>In a spring experiment, the results were:</w:t>
      </w:r>
    </w:p>
    <w:tbl>
      <w:tblPr>
        <w:tblStyle w:val="TableGrid"/>
        <w:tblW w:w="7981" w:type="dxa"/>
        <w:tblInd w:w="1104" w:type="dxa"/>
        <w:tblCellMar>
          <w:top w:w="0" w:type="dxa"/>
          <w:left w:w="11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18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7DAE" w:rsidTr="00F07DAE">
        <w:trPr>
          <w:trHeight w:val="290"/>
        </w:trPr>
        <w:tc>
          <w:tcPr>
            <w:tcW w:w="11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0" w:firstLine="0"/>
            </w:pPr>
            <w:r>
              <w:t xml:space="preserve">load </w:t>
            </w:r>
            <w:r>
              <w:rPr>
                <w:b/>
                <w:sz w:val="26"/>
              </w:rPr>
              <w:t xml:space="preserve">(N)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0" w:right="29"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0" w:right="34" w:firstLine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0" w:right="26" w:firstLine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0" w:right="32" w:firstLine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0" w:right="32" w:firstLine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0" w:right="31" w:firstLine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0" w:right="27" w:firstLine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0" w:right="31" w:firstLine="0"/>
              <w:jc w:val="center"/>
            </w:pPr>
            <w:r>
              <w:t>7</w:t>
            </w:r>
          </w:p>
        </w:tc>
      </w:tr>
      <w:tr w:rsidR="00F07DAE" w:rsidTr="00F07DAE">
        <w:trPr>
          <w:trHeight w:val="335"/>
        </w:trPr>
        <w:tc>
          <w:tcPr>
            <w:tcW w:w="11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0" w:firstLine="0"/>
            </w:pPr>
            <w:r>
              <w:t xml:space="preserve">length (mm)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38" w:firstLine="0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36" w:firstLine="0"/>
              <w:jc w:val="center"/>
            </w:pPr>
            <w:r>
              <w:t>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44" w:firstLine="0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36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0753" cy="218071"/>
                      <wp:effectExtent l="0" t="0" r="0" b="0"/>
                      <wp:docPr id="2552" name="Group 2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753" cy="218071"/>
                                <a:chOff x="0" y="0"/>
                                <a:chExt cx="210753" cy="218071"/>
                              </a:xfrm>
                            </wpg:grpSpPr>
                            <wps:wsp>
                              <wps:cNvPr id="2164" name="Rectangle 2164"/>
                              <wps:cNvSpPr/>
                              <wps:spPr>
                                <a:xfrm rot="-113061">
                                  <a:off x="4552" y="3073"/>
                                  <a:ext cx="273815" cy="2806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0BA9" w:rsidRDefault="00D1657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74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5" name="Rectangle 2165"/>
                              <wps:cNvSpPr/>
                              <wps:spPr>
                                <a:xfrm rot="-113061">
                                  <a:off x="4494" y="-425"/>
                                  <a:ext cx="273815" cy="2806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60BA9" w:rsidRDefault="00D16570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52" o:spid="_x0000_s1026" style="width:16.6pt;height:17.15pt;mso-position-horizontal-relative:char;mso-position-vertical-relative:line" coordsize="210753,21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">
                      <v:rect id="Rectangle 2164" o:spid="_x0000_s1027" style="position:absolute;left:4552;top:3073;width:273815;height:280661;rotation:-1234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" filled="f" stroked="f">
                        <v:textbox inset="0,0,0,0">
                          <w:txbxContent>
                            <w:p w:rsidR="00260BA9" w:rsidRDefault="00D1657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74</w:t>
                              </w:r>
                            </w:p>
                          </w:txbxContent>
                        </v:textbox>
                      </v:rect>
                      <v:rect id="Rectangle 2165" o:spid="_x0000_s1028" style="position:absolute;left:4494;top:-425;width:273815;height:280661;rotation:-12349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" filled="f" stroked="f">
                        <v:textbox inset="0,0,0,0">
                          <w:txbxContent>
                            <w:p w:rsidR="00260BA9" w:rsidRDefault="00D1657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43" w:firstLine="0"/>
              <w:jc w:val="center"/>
            </w:pPr>
            <w: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46" w:firstLine="0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38" w:firstLine="0"/>
              <w:jc w:val="center"/>
            </w:pPr>
            <w: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46" w:firstLine="0"/>
              <w:jc w:val="center"/>
            </w:pPr>
            <w:r>
              <w:t>125</w:t>
            </w:r>
          </w:p>
        </w:tc>
      </w:tr>
      <w:tr w:rsidR="00F07DAE" w:rsidTr="00F07DAE">
        <w:trPr>
          <w:trHeight w:val="522"/>
        </w:trPr>
        <w:tc>
          <w:tcPr>
            <w:tcW w:w="118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5"/>
            </w:pPr>
            <w:r>
              <w:t xml:space="preserve">extension (mm)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260BA9" w:rsidP="00F07DAE">
            <w:pPr>
              <w:spacing w:after="160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260BA9" w:rsidP="00F07DAE">
            <w:pPr>
              <w:spacing w:after="160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260BA9" w:rsidP="00F07DAE">
            <w:pPr>
              <w:spacing w:after="160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260BA9" w:rsidP="00F07DAE">
            <w:pPr>
              <w:spacing w:after="160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260BA9" w:rsidP="00F07DAE">
            <w:pPr>
              <w:spacing w:after="160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260BA9" w:rsidP="00F07DAE">
            <w:pPr>
              <w:spacing w:after="160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260BA9" w:rsidP="00F07DAE">
            <w:pPr>
              <w:spacing w:after="160"/>
              <w:ind w:left="0" w:firstLine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260BA9" w:rsidP="00F07DAE">
            <w:pPr>
              <w:spacing w:after="160"/>
              <w:ind w:left="0" w:firstLine="0"/>
              <w:jc w:val="center"/>
            </w:pPr>
          </w:p>
        </w:tc>
      </w:tr>
    </w:tbl>
    <w:p w:rsidR="00F07DAE" w:rsidRDefault="00D16570">
      <w:pPr>
        <w:numPr>
          <w:ilvl w:val="1"/>
          <w:numId w:val="1"/>
        </w:numPr>
        <w:ind w:right="2929"/>
      </w:pPr>
      <w:r>
        <w:t>What is the length of the spring when unstretched?</w:t>
      </w:r>
      <w:r>
        <w:tab/>
      </w:r>
    </w:p>
    <w:p w:rsidR="00F07DAE" w:rsidRDefault="00D16570">
      <w:pPr>
        <w:numPr>
          <w:ilvl w:val="1"/>
          <w:numId w:val="1"/>
        </w:numPr>
        <w:ind w:right="2929"/>
      </w:pPr>
      <w:r>
        <w:t xml:space="preserve">Copy and complete the table. </w:t>
      </w:r>
    </w:p>
    <w:p w:rsidR="00F07DAE" w:rsidRPr="00F07DAE" w:rsidRDefault="00D16570">
      <w:pPr>
        <w:numPr>
          <w:ilvl w:val="1"/>
          <w:numId w:val="1"/>
        </w:numPr>
        <w:ind w:right="2929"/>
      </w:pPr>
      <w:r>
        <w:t xml:space="preserve">Plot a graph of the data. </w:t>
      </w:r>
      <w:r>
        <w:rPr>
          <w:b/>
          <w:sz w:val="24"/>
        </w:rPr>
        <w:t xml:space="preserve">(Plot x </w:t>
      </w:r>
      <w:r>
        <w:t xml:space="preserve">= </w:t>
      </w:r>
      <w:r>
        <w:rPr>
          <w:b/>
          <w:sz w:val="24"/>
        </w:rPr>
        <w:t xml:space="preserve">load, </w:t>
      </w:r>
      <w:r>
        <w:t xml:space="preserve">y = </w:t>
      </w:r>
      <w:r>
        <w:rPr>
          <w:b/>
          <w:sz w:val="24"/>
        </w:rPr>
        <w:t xml:space="preserve">spring extension) </w:t>
      </w:r>
    </w:p>
    <w:p w:rsidR="00260BA9" w:rsidRDefault="00D16570">
      <w:pPr>
        <w:numPr>
          <w:ilvl w:val="1"/>
          <w:numId w:val="1"/>
        </w:numPr>
        <w:ind w:right="2929"/>
      </w:pPr>
      <w:r>
        <w:t>One of the results is wrong.</w:t>
      </w:r>
    </w:p>
    <w:p w:rsidR="00260BA9" w:rsidRDefault="00F07DAE" w:rsidP="00F07DAE">
      <w:pPr>
        <w:ind w:left="1701" w:right="760" w:firstLine="0"/>
      </w:pPr>
      <w:r>
        <w:t>(</w:t>
      </w:r>
      <w:proofErr w:type="spellStart"/>
      <w:r>
        <w:t>i</w:t>
      </w:r>
      <w:proofErr w:type="spellEnd"/>
      <w:r>
        <w:t>)</w:t>
      </w:r>
      <w:r w:rsidR="00D16570">
        <w:t xml:space="preserve">Which? </w:t>
      </w:r>
      <w:r w:rsidR="00D16570">
        <w:tab/>
      </w:r>
      <w:r>
        <w:t xml:space="preserve">             </w:t>
      </w:r>
      <w:r w:rsidR="00D16570">
        <w:t>(ii) What should the result be?</w:t>
      </w:r>
    </w:p>
    <w:p w:rsidR="00F07DAE" w:rsidRDefault="00D16570" w:rsidP="00F07DAE">
      <w:pPr>
        <w:spacing w:after="120" w:line="220" w:lineRule="auto"/>
        <w:ind w:left="1092" w:right="4078" w:firstLine="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1648745</wp:posOffset>
            </wp:positionH>
            <wp:positionV relativeFrom="page">
              <wp:posOffset>375385</wp:posOffset>
            </wp:positionV>
            <wp:extent cx="4352545" cy="475488"/>
            <wp:effectExtent l="0" t="0" r="0" b="0"/>
            <wp:wrapTopAndBottom/>
            <wp:docPr id="3161" name="Picture 3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" name="Picture 3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54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7424928</wp:posOffset>
            </wp:positionH>
            <wp:positionV relativeFrom="page">
              <wp:posOffset>10655808</wp:posOffset>
            </wp:positionV>
            <wp:extent cx="121920" cy="33528"/>
            <wp:effectExtent l="0" t="0" r="0" b="0"/>
            <wp:wrapTopAndBottom/>
            <wp:docPr id="3162" name="Picture 3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" name="Picture 31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7498208</wp:posOffset>
            </wp:positionH>
            <wp:positionV relativeFrom="page">
              <wp:posOffset>9820656</wp:posOffset>
            </wp:positionV>
            <wp:extent cx="15240" cy="1524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e] Mark the elastic limit on your graph. </w:t>
      </w:r>
    </w:p>
    <w:p w:rsidR="00F07DAE" w:rsidRDefault="00D16570" w:rsidP="00F07DAE">
      <w:pPr>
        <w:spacing w:after="120" w:line="220" w:lineRule="auto"/>
        <w:ind w:left="1092" w:right="4078" w:firstLine="1"/>
        <w:jc w:val="both"/>
      </w:pPr>
      <w:r>
        <w:t xml:space="preserve">f] What load would give an </w:t>
      </w:r>
      <w:r>
        <w:rPr>
          <w:i/>
          <w:sz w:val="24"/>
        </w:rPr>
        <w:t xml:space="preserve">extension </w:t>
      </w:r>
      <w:r>
        <w:t xml:space="preserve">of 30 mm? </w:t>
      </w:r>
    </w:p>
    <w:p w:rsidR="00260BA9" w:rsidRDefault="00D16570">
      <w:pPr>
        <w:spacing w:after="370" w:line="220" w:lineRule="auto"/>
        <w:ind w:left="1092" w:right="4078" w:firstLine="1"/>
        <w:jc w:val="both"/>
      </w:pPr>
      <w:r>
        <w:t xml:space="preserve">g] What would be the spring </w:t>
      </w:r>
      <w:r>
        <w:rPr>
          <w:i/>
          <w:sz w:val="24"/>
        </w:rPr>
        <w:t xml:space="preserve">length </w:t>
      </w:r>
      <w:r>
        <w:t>for a load of 4.5 N?</w:t>
      </w:r>
    </w:p>
    <w:p w:rsidR="00260BA9" w:rsidRDefault="00D16570" w:rsidP="00F07DAE">
      <w:pPr>
        <w:numPr>
          <w:ilvl w:val="0"/>
          <w:numId w:val="1"/>
        </w:numPr>
        <w:spacing w:after="120"/>
        <w:ind w:hanging="297"/>
      </w:pPr>
      <w:r>
        <w:t>Some students carry out an experiment to find out how a spring stretched when loads were added to it. a] Draw a labelled diagram to show what is meant by the extension of the spring. The res</w:t>
      </w:r>
      <w:r>
        <w:t xml:space="preserve">ults of the experiment are shown in the table. One of the readings is incorrect. </w:t>
      </w:r>
    </w:p>
    <w:tbl>
      <w:tblPr>
        <w:tblStyle w:val="TableGrid"/>
        <w:tblW w:w="7251" w:type="dxa"/>
        <w:tblInd w:w="1099" w:type="dxa"/>
        <w:tblCellMar>
          <w:top w:w="0" w:type="dxa"/>
          <w:left w:w="105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811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60BA9" w:rsidTr="00F07DAE">
        <w:trPr>
          <w:trHeight w:val="293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0" w:firstLine="0"/>
            </w:pPr>
            <w:r>
              <w:t xml:space="preserve">load (N)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0" w:right="54" w:firstLine="0"/>
              <w:jc w:val="center"/>
            </w:pPr>
            <w:r>
              <w:t xml:space="preserve">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60BA9" w:rsidRDefault="00D16570">
            <w:pPr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BA9" w:rsidRDefault="00D16570">
            <w:pPr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60BA9" w:rsidRDefault="00D16570">
            <w:pPr>
              <w:ind w:left="0" w:right="56" w:firstLine="0"/>
              <w:jc w:val="center"/>
            </w:pPr>
            <w:r>
              <w:t xml:space="preserve">8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70" w:firstLine="0"/>
            </w:pPr>
            <w:r>
              <w:t xml:space="preserve">10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70" w:firstLine="0"/>
            </w:pPr>
            <w:r>
              <w:t xml:space="preserve">12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60BA9" w:rsidRDefault="00D16570">
            <w:pPr>
              <w:ind w:left="65" w:firstLine="0"/>
            </w:pPr>
            <w:r>
              <w:t xml:space="preserve">14 </w:t>
            </w:r>
          </w:p>
        </w:tc>
      </w:tr>
      <w:tr w:rsidR="00260BA9" w:rsidTr="00F07DAE">
        <w:trPr>
          <w:trHeight w:val="566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0" w:right="7" w:hanging="10"/>
            </w:pPr>
            <w:r>
              <w:t xml:space="preserve">extension (mm)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0" w:right="54" w:firstLine="0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BA9" w:rsidRDefault="00D16570" w:rsidP="00F07DAE">
            <w:pPr>
              <w:ind w:left="67" w:firstLine="0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BA9" w:rsidRDefault="00D16570" w:rsidP="00F07DAE">
            <w:pPr>
              <w:ind w:left="72" w:firstLine="0"/>
              <w:jc w:val="center"/>
            </w:pPr>
            <w:r>
              <w:t>32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69" w:firstLine="0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BA9" w:rsidRDefault="00D16570" w:rsidP="00F07DAE">
            <w:pPr>
              <w:ind w:left="67" w:firstLine="0"/>
              <w:jc w:val="center"/>
            </w:pPr>
            <w:r>
              <w:t>64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74" w:firstLine="0"/>
              <w:jc w:val="center"/>
            </w:pPr>
            <w:r>
              <w:t>80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0BA9" w:rsidRDefault="00D16570" w:rsidP="00F07DAE">
            <w:pPr>
              <w:ind w:left="77" w:firstLine="0"/>
              <w:jc w:val="center"/>
            </w:pPr>
            <w:r>
              <w:t>96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BA9" w:rsidRDefault="00D16570" w:rsidP="00F07DAE">
            <w:pPr>
              <w:ind w:left="2" w:firstLine="0"/>
              <w:jc w:val="center"/>
            </w:pPr>
            <w:r>
              <w:t>112</w:t>
            </w:r>
          </w:p>
        </w:tc>
      </w:tr>
    </w:tbl>
    <w:p w:rsidR="00260BA9" w:rsidRDefault="00D16570">
      <w:pPr>
        <w:ind w:left="1099" w:right="141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6099048</wp:posOffset>
            </wp:positionH>
            <wp:positionV relativeFrom="paragraph">
              <wp:posOffset>195640</wp:posOffset>
            </wp:positionV>
            <wp:extent cx="9144" cy="6096"/>
            <wp:effectExtent l="0" t="0" r="0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b] Use these results to plot a graph. </w:t>
      </w:r>
      <w:r>
        <w:rPr>
          <w:b/>
          <w:sz w:val="24"/>
        </w:rPr>
        <w:t xml:space="preserve">(Plot x </w:t>
      </w:r>
      <w:r>
        <w:rPr>
          <w:b/>
        </w:rPr>
        <w:t xml:space="preserve">= </w:t>
      </w:r>
      <w:r>
        <w:rPr>
          <w:b/>
          <w:sz w:val="24"/>
        </w:rPr>
        <w:t xml:space="preserve">load, </w:t>
      </w:r>
      <w:r>
        <w:t xml:space="preserve">y </w:t>
      </w:r>
      <w:r>
        <w:rPr>
          <w:b/>
        </w:rPr>
        <w:t xml:space="preserve">= </w:t>
      </w:r>
      <w:r>
        <w:rPr>
          <w:b/>
          <w:sz w:val="24"/>
        </w:rPr>
        <w:t xml:space="preserve">spring extension) </w:t>
      </w:r>
      <w:r>
        <w:t>c] Use your graph to find (</w:t>
      </w:r>
      <w:proofErr w:type="spellStart"/>
      <w:r>
        <w:t>i</w:t>
      </w:r>
      <w:proofErr w:type="spellEnd"/>
      <w:r>
        <w:t>) the extension when the load is 3 N;</w:t>
      </w:r>
    </w:p>
    <w:p w:rsidR="00260BA9" w:rsidRDefault="00D16570">
      <w:pPr>
        <w:ind w:left="3653"/>
      </w:pPr>
      <w:r>
        <w:t xml:space="preserve">(ii) the </w:t>
      </w:r>
      <w:proofErr w:type="spellStart"/>
      <w:r>
        <w:t>foad</w:t>
      </w:r>
      <w:proofErr w:type="spellEnd"/>
      <w:r>
        <w:t xml:space="preserve"> which produces and extension of 40 mm.</w:t>
      </w:r>
    </w:p>
    <w:p w:rsidR="00260BA9" w:rsidRDefault="00D16570">
      <w:pPr>
        <w:ind w:left="1099"/>
      </w:pPr>
      <w:r>
        <w:t>d] Label the incorrect point on the graph with the letter E.</w:t>
      </w:r>
    </w:p>
    <w:p w:rsidR="00260BA9" w:rsidRDefault="00D16570">
      <w:pPr>
        <w:spacing w:after="102"/>
        <w:ind w:left="3907" w:firstLine="0"/>
      </w:pPr>
      <w:r>
        <w:rPr>
          <w:noProof/>
        </w:rPr>
        <w:drawing>
          <wp:inline distT="0" distB="0" distL="0" distR="0">
            <wp:extent cx="9144" cy="18288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BA9" w:rsidRDefault="00D16570" w:rsidP="00D16570">
      <w:pPr>
        <w:numPr>
          <w:ilvl w:val="0"/>
          <w:numId w:val="1"/>
        </w:numPr>
        <w:spacing w:after="120"/>
        <w:ind w:hanging="297"/>
      </w:pPr>
      <w:r>
        <w:rPr>
          <w:b/>
          <w:sz w:val="24"/>
        </w:rPr>
        <w:t xml:space="preserve">(EXTENSION) </w:t>
      </w:r>
      <w:r>
        <w:t>An engineer needs to know how far a long beam will sag under a load. The table shows some results:</w:t>
      </w:r>
    </w:p>
    <w:tbl>
      <w:tblPr>
        <w:tblStyle w:val="TableGrid"/>
        <w:tblW w:w="8242" w:type="dxa"/>
        <w:tblInd w:w="1099" w:type="dxa"/>
        <w:tblCellMar>
          <w:top w:w="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0"/>
        <w:gridCol w:w="1133"/>
        <w:gridCol w:w="1138"/>
        <w:gridCol w:w="1133"/>
        <w:gridCol w:w="1142"/>
        <w:gridCol w:w="1138"/>
        <w:gridCol w:w="1138"/>
      </w:tblGrid>
      <w:tr w:rsidR="00260BA9">
        <w:trPr>
          <w:trHeight w:val="288"/>
        </w:trPr>
        <w:tc>
          <w:tcPr>
            <w:tcW w:w="14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2" w:firstLine="0"/>
            </w:pPr>
            <w:r>
              <w:t xml:space="preserve">load (N)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20" w:firstLine="0"/>
              <w:jc w:val="center"/>
            </w:pPr>
            <w:r>
              <w:t xml:space="preserve">1000.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0" w:firstLine="0"/>
              <w:jc w:val="center"/>
            </w:pPr>
            <w:r>
              <w:t xml:space="preserve">2000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4" w:firstLine="0"/>
              <w:jc w:val="center"/>
            </w:pPr>
            <w:r>
              <w:t xml:space="preserve">3200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0" w:firstLine="0"/>
              <w:jc w:val="center"/>
            </w:pPr>
            <w:r>
              <w:t xml:space="preserve">4400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1" w:firstLine="0"/>
              <w:jc w:val="center"/>
            </w:pPr>
            <w:r>
              <w:t xml:space="preserve">5200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1" w:firstLine="0"/>
              <w:jc w:val="center"/>
            </w:pPr>
            <w:r>
              <w:t xml:space="preserve">6500 </w:t>
            </w:r>
          </w:p>
        </w:tc>
      </w:tr>
      <w:tr w:rsidR="00260BA9">
        <w:trPr>
          <w:trHeight w:val="293"/>
        </w:trPr>
        <w:tc>
          <w:tcPr>
            <w:tcW w:w="14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0" w:firstLine="0"/>
            </w:pPr>
            <w:proofErr w:type="spellStart"/>
            <w:r>
              <w:t>sa</w:t>
            </w:r>
            <w:r>
              <w:rPr>
                <w:u w:val="single" w:color="000000"/>
              </w:rPr>
              <w:t>Q</w:t>
            </w:r>
            <w:proofErr w:type="spellEnd"/>
            <w:r>
              <w:rPr>
                <w:u w:val="single" w:color="000000"/>
              </w:rPr>
              <w:t xml:space="preserve"> (cm</w:t>
            </w:r>
            <w:r>
              <w:t xml:space="preserve">)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0" w:firstLine="0"/>
              <w:jc w:val="center"/>
            </w:pPr>
            <w:r>
              <w:t xml:space="preserve">2.0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6" w:firstLine="0"/>
              <w:jc w:val="center"/>
            </w:pPr>
            <w:r>
              <w:t xml:space="preserve">4.0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6" w:firstLine="0"/>
              <w:jc w:val="center"/>
            </w:pPr>
            <w:r>
              <w:t xml:space="preserve">6.6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6" w:firstLine="0"/>
              <w:jc w:val="center"/>
            </w:pPr>
            <w:r>
              <w:t xml:space="preserve">8.8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1" w:firstLine="0"/>
              <w:jc w:val="center"/>
            </w:pPr>
            <w:r>
              <w:t xml:space="preserve">10.4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60BA9" w:rsidRDefault="00D16570">
            <w:pPr>
              <w:ind w:left="1" w:firstLine="0"/>
              <w:jc w:val="center"/>
            </w:pPr>
            <w:r>
              <w:t xml:space="preserve">13.4 </w:t>
            </w:r>
          </w:p>
        </w:tc>
      </w:tr>
    </w:tbl>
    <w:p w:rsidR="00D16570" w:rsidRPr="00D16570" w:rsidRDefault="00D16570" w:rsidP="00D16570">
      <w:pPr>
        <w:numPr>
          <w:ilvl w:val="1"/>
          <w:numId w:val="1"/>
        </w:numPr>
        <w:spacing w:before="120"/>
        <w:ind w:right="2929"/>
      </w:pPr>
      <w:r>
        <w:t xml:space="preserve">Plot a graph of the sag against load. </w:t>
      </w:r>
      <w:r>
        <w:rPr>
          <w:b/>
          <w:sz w:val="24"/>
        </w:rPr>
        <w:t xml:space="preserve">(Plot x </w:t>
      </w:r>
      <w:r>
        <w:rPr>
          <w:b/>
        </w:rPr>
        <w:t xml:space="preserve">= </w:t>
      </w:r>
      <w:r>
        <w:rPr>
          <w:b/>
          <w:sz w:val="24"/>
        </w:rPr>
        <w:t xml:space="preserve">load, y </w:t>
      </w:r>
      <w:r>
        <w:rPr>
          <w:b/>
        </w:rPr>
        <w:t xml:space="preserve">= </w:t>
      </w:r>
      <w:r>
        <w:rPr>
          <w:b/>
          <w:sz w:val="24"/>
        </w:rPr>
        <w:t xml:space="preserve">sag) </w:t>
      </w:r>
    </w:p>
    <w:p w:rsidR="00260BA9" w:rsidRDefault="00D16570" w:rsidP="00D16570">
      <w:pPr>
        <w:numPr>
          <w:ilvl w:val="1"/>
          <w:numId w:val="1"/>
        </w:numPr>
        <w:spacing w:before="120"/>
        <w:ind w:right="2929"/>
      </w:pPr>
      <w:r>
        <w:t>One of the measurements for sag is wrong.</w:t>
      </w:r>
    </w:p>
    <w:p w:rsidR="00D16570" w:rsidRDefault="00D16570" w:rsidP="00D16570">
      <w:pPr>
        <w:pStyle w:val="ListParagraph"/>
        <w:numPr>
          <w:ilvl w:val="0"/>
          <w:numId w:val="2"/>
        </w:numPr>
        <w:ind w:right="760"/>
      </w:pPr>
      <w:r>
        <w:t>Which?</w:t>
      </w:r>
      <w:r>
        <w:tab/>
        <w:t xml:space="preserve">(ii) What should the result be? </w:t>
      </w:r>
    </w:p>
    <w:p w:rsidR="00D16570" w:rsidRDefault="00D16570" w:rsidP="00D16570">
      <w:pPr>
        <w:spacing w:before="120"/>
        <w:ind w:left="1134" w:right="-23"/>
      </w:pPr>
      <w:r>
        <w:t xml:space="preserve">c] What would be the sag for a load of 4500 </w:t>
      </w:r>
      <w:r w:rsidRPr="00D16570">
        <w:rPr>
          <w:b/>
          <w:sz w:val="24"/>
        </w:rPr>
        <w:t xml:space="preserve">N? </w:t>
      </w:r>
      <w:r>
        <w:rPr>
          <w:b/>
          <w:sz w:val="24"/>
        </w:rPr>
        <w:t xml:space="preserve">     </w:t>
      </w:r>
      <w:r>
        <w:t xml:space="preserve">d] What load would give a sag of 5.2 cm? </w:t>
      </w:r>
    </w:p>
    <w:p w:rsidR="00260BA9" w:rsidRDefault="00D16570" w:rsidP="00D16570">
      <w:pPr>
        <w:spacing w:before="120"/>
        <w:ind w:left="1134" w:right="-23"/>
      </w:pPr>
      <w:r>
        <w:t>e] Would a longer beam sag more or less? Sketch its graph on the same axes.</w:t>
      </w:r>
      <w:bookmarkStart w:id="0" w:name="_GoBack"/>
      <w:bookmarkEnd w:id="0"/>
    </w:p>
    <w:sectPr w:rsidR="00260BA9" w:rsidSect="00D16570">
      <w:pgSz w:w="11904" w:h="16843"/>
      <w:pgMar w:top="709" w:right="870" w:bottom="70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.9pt;height:5.8pt;visibility:visible;mso-wrap-style:square" o:bullet="t">
        <v:imagedata r:id="rId1" o:title=""/>
      </v:shape>
    </w:pict>
  </w:numPicBullet>
  <w:abstractNum w:abstractNumId="0" w15:restartNumberingAfterBreak="0">
    <w:nsid w:val="2F521CF3"/>
    <w:multiLevelType w:val="hybridMultilevel"/>
    <w:tmpl w:val="9B1CFF7C"/>
    <w:lvl w:ilvl="0" w:tplc="4C70D854">
      <w:start w:val="1"/>
      <w:numFmt w:val="decimal"/>
      <w:lvlText w:val="%1.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7B885CC">
      <w:start w:val="1"/>
      <w:numFmt w:val="lowerLetter"/>
      <w:lvlText w:val="%2]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37E373C">
      <w:start w:val="1"/>
      <w:numFmt w:val="bullet"/>
      <w:lvlText w:val=""/>
      <w:lvlPicBulletId w:val="0"/>
      <w:lvlJc w:val="left"/>
      <w:pPr>
        <w:ind w:left="1241"/>
      </w:pPr>
      <w:rPr>
        <w:rFonts w:ascii="Symbol" w:hAnsi="Symbol" w:hint="default"/>
      </w:rPr>
    </w:lvl>
    <w:lvl w:ilvl="3" w:tplc="3A78960E">
      <w:start w:val="1"/>
      <w:numFmt w:val="decimal"/>
      <w:lvlText w:val="%4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41CFD9E">
      <w:start w:val="1"/>
      <w:numFmt w:val="lowerLetter"/>
      <w:lvlText w:val="%5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BAEF5A2">
      <w:start w:val="1"/>
      <w:numFmt w:val="lowerRoman"/>
      <w:lvlText w:val="%6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F4858DA">
      <w:start w:val="1"/>
      <w:numFmt w:val="decimal"/>
      <w:lvlText w:val="%7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B709372">
      <w:start w:val="1"/>
      <w:numFmt w:val="lowerLetter"/>
      <w:lvlText w:val="%8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09A6486">
      <w:start w:val="1"/>
      <w:numFmt w:val="lowerRoman"/>
      <w:lvlText w:val="%9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A02B26"/>
    <w:multiLevelType w:val="hybridMultilevel"/>
    <w:tmpl w:val="BA248AEA"/>
    <w:lvl w:ilvl="0" w:tplc="2CA4EE40">
      <w:start w:val="1"/>
      <w:numFmt w:val="lowerRoman"/>
      <w:lvlText w:val="(%1)"/>
      <w:lvlJc w:val="left"/>
      <w:pPr>
        <w:ind w:left="223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91" w:hanging="360"/>
      </w:pPr>
    </w:lvl>
    <w:lvl w:ilvl="2" w:tplc="0C09001B" w:tentative="1">
      <w:start w:val="1"/>
      <w:numFmt w:val="lowerRoman"/>
      <w:lvlText w:val="%3."/>
      <w:lvlJc w:val="right"/>
      <w:pPr>
        <w:ind w:left="3311" w:hanging="180"/>
      </w:pPr>
    </w:lvl>
    <w:lvl w:ilvl="3" w:tplc="0C09000F" w:tentative="1">
      <w:start w:val="1"/>
      <w:numFmt w:val="decimal"/>
      <w:lvlText w:val="%4."/>
      <w:lvlJc w:val="left"/>
      <w:pPr>
        <w:ind w:left="4031" w:hanging="360"/>
      </w:pPr>
    </w:lvl>
    <w:lvl w:ilvl="4" w:tplc="0C090019" w:tentative="1">
      <w:start w:val="1"/>
      <w:numFmt w:val="lowerLetter"/>
      <w:lvlText w:val="%5."/>
      <w:lvlJc w:val="left"/>
      <w:pPr>
        <w:ind w:left="4751" w:hanging="360"/>
      </w:pPr>
    </w:lvl>
    <w:lvl w:ilvl="5" w:tplc="0C09001B" w:tentative="1">
      <w:start w:val="1"/>
      <w:numFmt w:val="lowerRoman"/>
      <w:lvlText w:val="%6."/>
      <w:lvlJc w:val="right"/>
      <w:pPr>
        <w:ind w:left="5471" w:hanging="180"/>
      </w:pPr>
    </w:lvl>
    <w:lvl w:ilvl="6" w:tplc="0C09000F" w:tentative="1">
      <w:start w:val="1"/>
      <w:numFmt w:val="decimal"/>
      <w:lvlText w:val="%7."/>
      <w:lvlJc w:val="left"/>
      <w:pPr>
        <w:ind w:left="6191" w:hanging="360"/>
      </w:pPr>
    </w:lvl>
    <w:lvl w:ilvl="7" w:tplc="0C090019" w:tentative="1">
      <w:start w:val="1"/>
      <w:numFmt w:val="lowerLetter"/>
      <w:lvlText w:val="%8."/>
      <w:lvlJc w:val="left"/>
      <w:pPr>
        <w:ind w:left="6911" w:hanging="360"/>
      </w:pPr>
    </w:lvl>
    <w:lvl w:ilvl="8" w:tplc="0C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BA9"/>
    <w:rsid w:val="00260BA9"/>
    <w:rsid w:val="00D16570"/>
    <w:rsid w:val="00F0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CE6A"/>
  <w15:docId w15:val="{AB345B2C-5CAC-43CE-A4B7-7B34EC3C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818" w:hanging="5"/>
    </w:pPr>
    <w:rPr>
      <w:rFonts w:ascii="Calibri" w:eastAsia="Calibri" w:hAnsi="Calibri" w:cs="Calibri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3</cp:revision>
  <dcterms:created xsi:type="dcterms:W3CDTF">2021-10-24T22:32:00Z</dcterms:created>
  <dcterms:modified xsi:type="dcterms:W3CDTF">2021-10-24T22:34:00Z</dcterms:modified>
</cp:coreProperties>
</file>